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939" w:rsidRPr="00EE2939" w:rsidRDefault="00EE2939" w:rsidP="00EE29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9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Инструкция по заполнению Формы справки</w:t>
      </w:r>
    </w:p>
    <w:p w:rsidR="00EE2939" w:rsidRPr="00EE2939" w:rsidRDefault="00EE2939" w:rsidP="00EE293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Заполнение </w:t>
      </w:r>
      <w:hyperlink r:id="rId6" w:anchor="dst100022" w:history="1">
        <w:r w:rsidRPr="00EE293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Справки</w:t>
        </w:r>
      </w:hyperlink>
      <w:r w:rsidRPr="00EE2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вручную либо распечатывается на принтере с использованием чернил синего или черного цвета. Двусторонняя печать </w:t>
      </w:r>
      <w:hyperlink r:id="rId7" w:anchor="dst100022" w:history="1">
        <w:r w:rsidRPr="00EE293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Справки</w:t>
        </w:r>
      </w:hyperlink>
      <w:r w:rsidRPr="00EE2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бумажном носителе не допускается.</w:t>
      </w:r>
    </w:p>
    <w:p w:rsidR="00EE2939" w:rsidRPr="00EE2939" w:rsidRDefault="00EE2939" w:rsidP="00EE293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Заполнение справки осуществлять печатными буквами, один символ - в одной клетке. </w:t>
      </w:r>
      <w:r w:rsidR="00BC4F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Обращаем Ваше внимание, что Вам необходимо выбрать образец заполнения, исходя из образовательной организации, в которой вы обучались (АНО ДПО МАСО или ЧОУ ДПО Профиль)</w:t>
      </w:r>
    </w:p>
    <w:p w:rsidR="00EE2939" w:rsidRPr="00EE2939" w:rsidRDefault="00EE2939" w:rsidP="00EE293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hyperlink r:id="rId8" w:anchor="dst100018" w:history="1">
        <w:r w:rsidRPr="00EE293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поле</w:t>
        </w:r>
      </w:hyperlink>
      <w:r w:rsidRPr="00EE2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"ИНН" в </w:t>
      </w:r>
      <w:bookmarkStart w:id="0" w:name="_GoBack"/>
      <w:bookmarkEnd w:id="0"/>
      <w:r w:rsidRPr="00EE2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верхней части каждой страницы Справки указывается идентификационный номер налогоплательщика (далее - ИНН) образовательной организации </w:t>
      </w:r>
      <w:r w:rsidRPr="00EE29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(см. Шаблон)</w:t>
      </w:r>
    </w:p>
    <w:p w:rsidR="00EE2939" w:rsidRPr="00EE2939" w:rsidRDefault="00EE2939" w:rsidP="00EE293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hyperlink r:id="rId9" w:anchor="dst100020" w:history="1">
        <w:r w:rsidRPr="00EE293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поле</w:t>
        </w:r>
      </w:hyperlink>
      <w:r w:rsidRPr="00EE2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"КПП" в верхней части каждой заполняемой страницы </w:t>
      </w:r>
      <w:hyperlink r:id="rId10" w:anchor="dst100022" w:history="1">
        <w:r w:rsidRPr="00EE293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Справки</w:t>
        </w:r>
      </w:hyperlink>
      <w:r w:rsidRPr="00EE2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указывается КПП образовательной организации </w:t>
      </w:r>
      <w:r w:rsidRPr="00EE29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(см. Шаблон)</w:t>
      </w:r>
    </w:p>
    <w:p w:rsidR="00EE2939" w:rsidRPr="00EE2939" w:rsidRDefault="00EE2939" w:rsidP="00EE293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 “Номер справки” - НЕ ЗАПОЛНЯТЬ</w:t>
      </w:r>
    </w:p>
    <w:p w:rsidR="00EE2939" w:rsidRPr="00EE2939" w:rsidRDefault="00EE2939" w:rsidP="00EE293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hyperlink r:id="rId11" w:anchor="dst100023" w:history="1">
        <w:r w:rsidRPr="00EE293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поле</w:t>
        </w:r>
      </w:hyperlink>
      <w:r w:rsidRPr="00EE2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"Отчетный год" указывается налоговый период (год), за который заполняется </w:t>
      </w:r>
      <w:hyperlink r:id="rId12" w:anchor="dst100022" w:history="1">
        <w:r w:rsidRPr="00EE293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Справка</w:t>
        </w:r>
      </w:hyperlink>
      <w:r w:rsidRPr="00EE2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котором осуществлялись соответствующие расходы по оплате образовательных услуг.</w:t>
      </w:r>
    </w:p>
    <w:p w:rsidR="00EE2939" w:rsidRPr="00EE2939" w:rsidRDefault="00EE2939" w:rsidP="00EE293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hyperlink r:id="rId13" w:anchor="dst100024" w:history="1">
        <w:r w:rsidRPr="00EE293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поле</w:t>
        </w:r>
      </w:hyperlink>
      <w:r w:rsidRPr="00EE2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"Данные образовательной организации/индивидуального предпринимателя, осуществляющего образовательную деятельность</w:t>
      </w:r>
      <w:proofErr w:type="gramStart"/>
      <w:r w:rsidRPr="00EE2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:"</w:t>
      </w:r>
      <w:proofErr w:type="gramEnd"/>
      <w:r w:rsidRPr="00EE2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указывается сокращенное наименование организации</w:t>
      </w:r>
      <w:r w:rsidRPr="00EE29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(см. Шаблон)</w:t>
      </w:r>
    </w:p>
    <w:p w:rsidR="00EE2939" w:rsidRPr="00EE2939" w:rsidRDefault="00EE2939" w:rsidP="00EE293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hyperlink r:id="rId14" w:anchor="dst100030" w:history="1">
        <w:r w:rsidRPr="00EE293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поле</w:t>
        </w:r>
      </w:hyperlink>
      <w:r w:rsidRPr="00EE2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"Обучение проводилось по очной форме обучения" указывается соответствующий признак: 0 - нет; 1 - да </w:t>
      </w:r>
      <w:r w:rsidRPr="00EE29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(см. Шаблон)</w:t>
      </w:r>
    </w:p>
    <w:p w:rsidR="00EE2939" w:rsidRPr="00EE2939" w:rsidRDefault="00EE2939" w:rsidP="00EE2939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hyperlink r:id="rId15" w:anchor="dst100031" w:history="1">
        <w:r w:rsidRPr="00EE293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разделе</w:t>
        </w:r>
      </w:hyperlink>
      <w:r w:rsidRPr="00EE2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"Данные физического лица (его супруга/супруги), оплатившего образовательные услуги (далее - налогоплательщик)</w:t>
      </w:r>
      <w:proofErr w:type="gramStart"/>
      <w:r w:rsidRPr="00EE2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:"</w:t>
      </w:r>
      <w:proofErr w:type="gramEnd"/>
      <w:r w:rsidRPr="00EE2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заполняются персональные данные физического лица, обратившегося за выдачей </w:t>
      </w:r>
      <w:hyperlink r:id="rId16" w:anchor="dst100022" w:history="1">
        <w:r w:rsidRPr="00EE293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Справки</w:t>
        </w:r>
      </w:hyperlink>
      <w:r w:rsidRPr="00EE2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 w:rsidRPr="00EE29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(см. Шаблон)</w:t>
      </w:r>
      <w:r w:rsidRPr="00EE2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E2939" w:rsidRPr="00EE2939" w:rsidRDefault="00EE2939" w:rsidP="00EE29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E2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hyperlink r:id="rId17" w:anchor="dst100032" w:history="1">
        <w:r w:rsidRPr="00EE293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полях "Фамилия"</w:t>
        </w:r>
      </w:hyperlink>
      <w:r w:rsidRPr="00EE2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hyperlink r:id="rId18" w:anchor="dst100033" w:history="1">
        <w:r w:rsidRPr="00EE293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"Имя"</w:t>
        </w:r>
      </w:hyperlink>
      <w:r w:rsidRPr="00EE2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hyperlink r:id="rId19" w:anchor="dst100034" w:history="1">
        <w:r w:rsidRPr="00EE293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"Отчество"</w:t>
        </w:r>
      </w:hyperlink>
      <w:r w:rsidRPr="00EE2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указываются соответственно фамилия, имя и отчество (при наличии) полностью, без сокращений, в соответствии с документом, удостоверяющим личность физического лица.</w:t>
      </w:r>
      <w:proofErr w:type="gramEnd"/>
    </w:p>
    <w:p w:rsidR="00EE2939" w:rsidRPr="00EE2939" w:rsidRDefault="00EE2939" w:rsidP="00EE29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hyperlink r:id="rId20" w:anchor="dst100035" w:history="1">
        <w:r w:rsidRPr="00EE293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поле</w:t>
        </w:r>
      </w:hyperlink>
      <w:r w:rsidRPr="00EE2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"ИНН" указывается ИНН физического лица (при наличии).</w:t>
      </w:r>
    </w:p>
    <w:p w:rsidR="00EE2939" w:rsidRPr="00EE2939" w:rsidRDefault="00EE2939" w:rsidP="00EE29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Вами заполнено поле “ИНН”, то паспортные данные указывать НЕ НУЖНО. </w:t>
      </w:r>
    </w:p>
    <w:p w:rsidR="00EE2939" w:rsidRPr="00EE2939" w:rsidRDefault="00EE2939" w:rsidP="00EE29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hyperlink r:id="rId21" w:anchor="dst100059" w:history="1">
        <w:r w:rsidRPr="00EE293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поле</w:t>
        </w:r>
      </w:hyperlink>
      <w:r w:rsidRPr="00EE2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"Дата рождения" указывается день, месяц и год рождения физического лица в соответствии с документом, удостоверяющим личность физического лица (цифрами день, месяц, год в формате ДД.ММ</w:t>
      </w:r>
      <w:proofErr w:type="gramStart"/>
      <w:r w:rsidRPr="00EE2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.Г</w:t>
      </w:r>
      <w:proofErr w:type="gramEnd"/>
      <w:r w:rsidRPr="00EE2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ГГГ).</w:t>
      </w:r>
    </w:p>
    <w:p w:rsidR="00EE2939" w:rsidRPr="00EE2939" w:rsidRDefault="00EE2939" w:rsidP="00EE2939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hyperlink r:id="rId22" w:anchor="dst100039" w:history="1">
        <w:r w:rsidRPr="00EE293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поле</w:t>
        </w:r>
      </w:hyperlink>
      <w:r w:rsidRPr="00EE2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"Налогоплательщик и обучаемый являются одним лицом" указывается соответствующий признак: 0 - налогоплательщик и обучаемый не являются одним лицом; 1 - налогоплательщик и обучаемый являются одним лицом.</w:t>
      </w:r>
    </w:p>
    <w:p w:rsidR="00EE2939" w:rsidRPr="00EE2939" w:rsidRDefault="00EE2939" w:rsidP="00EE29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указании признака "1", следующие поля </w:t>
      </w:r>
      <w:hyperlink r:id="rId23" w:anchor="dst100055" w:history="1">
        <w:r w:rsidRPr="00EE293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раздела</w:t>
        </w:r>
      </w:hyperlink>
      <w:r w:rsidRPr="00EE2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"Данные физического лица, которому оказаны образовательные услуги</w:t>
      </w:r>
      <w:proofErr w:type="gramStart"/>
      <w:r w:rsidRPr="00EE2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:"</w:t>
      </w:r>
      <w:proofErr w:type="gramEnd"/>
      <w:r w:rsidRPr="00EE2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заполняются, </w:t>
      </w:r>
      <w:hyperlink r:id="rId24" w:anchor="dst100054" w:history="1">
        <w:r w:rsidRPr="00EE293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страница 002</w:t>
        </w:r>
      </w:hyperlink>
      <w:r w:rsidRPr="00EE2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Справки не заполняется. </w:t>
      </w:r>
    </w:p>
    <w:p w:rsidR="00EE2939" w:rsidRPr="00EE2939" w:rsidRDefault="00EE2939" w:rsidP="00EE2939">
      <w:pPr>
        <w:numPr>
          <w:ilvl w:val="0"/>
          <w:numId w:val="3"/>
        </w:num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hyperlink r:id="rId25" w:anchor="dst100041" w:history="1">
        <w:r w:rsidRPr="00EE293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поле</w:t>
        </w:r>
      </w:hyperlink>
      <w:r w:rsidRPr="00EE2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"Сумма расходов на оказанные образовательные услуги" указывается общая сумма произведенных расходов на оказанные образовательные услуги, согласованная супругами.</w:t>
      </w:r>
    </w:p>
    <w:p w:rsidR="00EE2939" w:rsidRPr="00EE2939" w:rsidRDefault="00EE2939" w:rsidP="00EE2939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hyperlink r:id="rId26" w:anchor="dst100042" w:history="1">
        <w:r w:rsidRPr="00EE293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разделе</w:t>
        </w:r>
      </w:hyperlink>
      <w:r w:rsidRPr="00EE2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"Достоверность и полноту сведений, указанных в настоящей справке, подтверждаю:" необходимые сведения заполняются в </w:t>
      </w:r>
      <w:proofErr w:type="spellStart"/>
      <w:proofErr w:type="gramStart"/>
      <w:r w:rsidRPr="00EE2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proofErr w:type="gramEnd"/>
      <w:r w:rsidRPr="00EE2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соответствии </w:t>
      </w:r>
      <w:r w:rsidRPr="00EE29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 Шаблоном</w:t>
      </w:r>
    </w:p>
    <w:p w:rsidR="00EE2939" w:rsidRPr="00EE2939" w:rsidRDefault="00EE2939" w:rsidP="00EE2939">
      <w:pPr>
        <w:numPr>
          <w:ilvl w:val="0"/>
          <w:numId w:val="5"/>
        </w:num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E2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hyperlink r:id="rId27" w:anchor="dst100047" w:history="1">
        <w:r w:rsidRPr="00EE293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поле</w:t>
        </w:r>
      </w:hyperlink>
      <w:r w:rsidRPr="00EE2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"Дата" указывается день, месяц, год заполнения </w:t>
      </w:r>
      <w:hyperlink r:id="rId28" w:anchor="dst100022" w:history="1">
        <w:r w:rsidRPr="00EE293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Справки</w:t>
        </w:r>
      </w:hyperlink>
      <w:r w:rsidRPr="00EE2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 w:rsidRPr="00EE29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(см. Шаблон)</w:t>
      </w:r>
      <w:proofErr w:type="gramEnd"/>
    </w:p>
    <w:p w:rsidR="00EE2939" w:rsidRPr="00EE2939" w:rsidRDefault="00EE2939" w:rsidP="00EE29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939" w:rsidRPr="00EE2939" w:rsidRDefault="00EE2939" w:rsidP="00EE293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939" w:rsidRPr="00EE2939" w:rsidRDefault="00EE2939" w:rsidP="00EE29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939" w:rsidRPr="00EE2939" w:rsidRDefault="00EE2939" w:rsidP="00EE29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939" w:rsidRPr="00EE2939" w:rsidRDefault="00EE2939" w:rsidP="00EE29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939" w:rsidRPr="00EE2939" w:rsidRDefault="00EE2939">
      <w:pPr>
        <w:ind w:firstLine="709"/>
        <w:rPr>
          <w:sz w:val="26"/>
          <w:szCs w:val="26"/>
        </w:rPr>
      </w:pPr>
    </w:p>
    <w:sectPr w:rsidR="00EE2939" w:rsidRPr="00EE2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634A4"/>
    <w:multiLevelType w:val="multilevel"/>
    <w:tmpl w:val="6E2A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403B5B"/>
    <w:multiLevelType w:val="multilevel"/>
    <w:tmpl w:val="928C727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33281"/>
    <w:multiLevelType w:val="multilevel"/>
    <w:tmpl w:val="8BEA1F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2"/>
    <w:lvlOverride w:ilvl="0">
      <w:lvl w:ilvl="0">
        <w:numFmt w:val="decimal"/>
        <w:lvlText w:val="%1."/>
        <w:lvlJc w:val="left"/>
      </w:lvl>
    </w:lvlOverride>
  </w:num>
  <w:num w:numId="4">
    <w:abstractNumId w:val="2"/>
    <w:lvlOverride w:ilvl="0">
      <w:lvl w:ilvl="0">
        <w:numFmt w:val="decimal"/>
        <w:lvlText w:val="%1."/>
        <w:lvlJc w:val="left"/>
      </w:lvl>
    </w:lvlOverride>
  </w:num>
  <w:num w:numId="5">
    <w:abstractNumId w:val="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689"/>
    <w:rsid w:val="00A36689"/>
    <w:rsid w:val="00BC4F20"/>
    <w:rsid w:val="00EE2939"/>
    <w:rsid w:val="00F7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2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E29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2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E29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9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63395/9a1eb8f63cc3fd76653599fcd1942ed7c7b01cf7/" TargetMode="External"/><Relationship Id="rId13" Type="http://schemas.openxmlformats.org/officeDocument/2006/relationships/hyperlink" Target="https://www.consultant.ru/document/cons_doc_LAW_463395/9a1eb8f63cc3fd76653599fcd1942ed7c7b01cf7/" TargetMode="External"/><Relationship Id="rId18" Type="http://schemas.openxmlformats.org/officeDocument/2006/relationships/hyperlink" Target="https://www.consultant.ru/document/cons_doc_LAW_463395/9a1eb8f63cc3fd76653599fcd1942ed7c7b01cf7/" TargetMode="External"/><Relationship Id="rId26" Type="http://schemas.openxmlformats.org/officeDocument/2006/relationships/hyperlink" Target="https://www.consultant.ru/document/cons_doc_LAW_463395/9a1eb8f63cc3fd76653599fcd1942ed7c7b01cf7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consultant.ru/document/cons_doc_LAW_463395/9a1eb8f63cc3fd76653599fcd1942ed7c7b01cf7/" TargetMode="External"/><Relationship Id="rId7" Type="http://schemas.openxmlformats.org/officeDocument/2006/relationships/hyperlink" Target="https://www.consultant.ru/document/cons_doc_LAW_463395/9a1eb8f63cc3fd76653599fcd1942ed7c7b01cf7/" TargetMode="External"/><Relationship Id="rId12" Type="http://schemas.openxmlformats.org/officeDocument/2006/relationships/hyperlink" Target="https://www.consultant.ru/document/cons_doc_LAW_463395/9a1eb8f63cc3fd76653599fcd1942ed7c7b01cf7/" TargetMode="External"/><Relationship Id="rId17" Type="http://schemas.openxmlformats.org/officeDocument/2006/relationships/hyperlink" Target="https://www.consultant.ru/document/cons_doc_LAW_463395/9a1eb8f63cc3fd76653599fcd1942ed7c7b01cf7/" TargetMode="External"/><Relationship Id="rId25" Type="http://schemas.openxmlformats.org/officeDocument/2006/relationships/hyperlink" Target="https://www.consultant.ru/document/cons_doc_LAW_463395/9a1eb8f63cc3fd76653599fcd1942ed7c7b01cf7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onsultant.ru/document/cons_doc_LAW_463395/9a1eb8f63cc3fd76653599fcd1942ed7c7b01cf7/" TargetMode="External"/><Relationship Id="rId20" Type="http://schemas.openxmlformats.org/officeDocument/2006/relationships/hyperlink" Target="https://www.consultant.ru/document/cons_doc_LAW_463395/9a1eb8f63cc3fd76653599fcd1942ed7c7b01cf7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463395/9a1eb8f63cc3fd76653599fcd1942ed7c7b01cf7/" TargetMode="External"/><Relationship Id="rId11" Type="http://schemas.openxmlformats.org/officeDocument/2006/relationships/hyperlink" Target="https://www.consultant.ru/document/cons_doc_LAW_463395/9a1eb8f63cc3fd76653599fcd1942ed7c7b01cf7/" TargetMode="External"/><Relationship Id="rId24" Type="http://schemas.openxmlformats.org/officeDocument/2006/relationships/hyperlink" Target="https://www.consultant.ru/document/cons_doc_LAW_463395/9a1eb8f63cc3fd76653599fcd1942ed7c7b01cf7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document/cons_doc_LAW_463395/9a1eb8f63cc3fd76653599fcd1942ed7c7b01cf7/" TargetMode="External"/><Relationship Id="rId23" Type="http://schemas.openxmlformats.org/officeDocument/2006/relationships/hyperlink" Target="https://www.consultant.ru/document/cons_doc_LAW_463395/9a1eb8f63cc3fd76653599fcd1942ed7c7b01cf7/" TargetMode="External"/><Relationship Id="rId28" Type="http://schemas.openxmlformats.org/officeDocument/2006/relationships/hyperlink" Target="https://www.consultant.ru/document/cons_doc_LAW_463395/9a1eb8f63cc3fd76653599fcd1942ed7c7b01cf7/" TargetMode="External"/><Relationship Id="rId10" Type="http://schemas.openxmlformats.org/officeDocument/2006/relationships/hyperlink" Target="https://www.consultant.ru/document/cons_doc_LAW_463395/9a1eb8f63cc3fd76653599fcd1942ed7c7b01cf7/" TargetMode="External"/><Relationship Id="rId19" Type="http://schemas.openxmlformats.org/officeDocument/2006/relationships/hyperlink" Target="https://www.consultant.ru/document/cons_doc_LAW_463395/9a1eb8f63cc3fd76653599fcd1942ed7c7b01cf7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63395/9a1eb8f63cc3fd76653599fcd1942ed7c7b01cf7/" TargetMode="External"/><Relationship Id="rId14" Type="http://schemas.openxmlformats.org/officeDocument/2006/relationships/hyperlink" Target="https://www.consultant.ru/document/cons_doc_LAW_463395/9a1eb8f63cc3fd76653599fcd1942ed7c7b01cf7/" TargetMode="External"/><Relationship Id="rId22" Type="http://schemas.openxmlformats.org/officeDocument/2006/relationships/hyperlink" Target="https://www.consultant.ru/document/cons_doc_LAW_463395/9a1eb8f63cc3fd76653599fcd1942ed7c7b01cf7/" TargetMode="External"/><Relationship Id="rId27" Type="http://schemas.openxmlformats.org/officeDocument/2006/relationships/hyperlink" Target="https://www.consultant.ru/document/cons_doc_LAW_463395/9a1eb8f63cc3fd76653599fcd1942ed7c7b01cf7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858</Words>
  <Characters>4897</Characters>
  <Application>Microsoft Office Word</Application>
  <DocSecurity>0</DocSecurity>
  <Lines>40</Lines>
  <Paragraphs>11</Paragraphs>
  <ScaleCrop>false</ScaleCrop>
  <Company/>
  <LinksUpToDate>false</LinksUpToDate>
  <CharactersWithSpaces>5744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</dc:creator>
  <cp:keywords/>
  <dc:description/>
  <cp:lastModifiedBy>DASHA</cp:lastModifiedBy>
  <cp:revision>3</cp:revision>
  <dcterms:created xsi:type="dcterms:W3CDTF">2025-01-23T07:46:00Z</dcterms:created>
  <dcterms:modified xsi:type="dcterms:W3CDTF">2025-01-24T10:38:00Z</dcterms:modified>
</cp:coreProperties>
</file>